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D0" w:rsidRDefault="00BD5CD0">
      <w:pPr>
        <w:rPr>
          <w:lang w:val="es-ES"/>
        </w:rPr>
      </w:pPr>
    </w:p>
    <w:p w:rsidR="00BD5CD0" w:rsidRDefault="00BD5CD0">
      <w:pPr>
        <w:rPr>
          <w:lang w:val="es-ES"/>
        </w:rPr>
      </w:pPr>
    </w:p>
    <w:tbl>
      <w:tblPr>
        <w:tblpPr w:leftFromText="141" w:rightFromText="141" w:vertAnchor="text" w:tblpY="63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623"/>
        <w:gridCol w:w="1594"/>
        <w:gridCol w:w="1020"/>
        <w:gridCol w:w="567"/>
        <w:gridCol w:w="708"/>
        <w:gridCol w:w="582"/>
        <w:gridCol w:w="720"/>
      </w:tblGrid>
      <w:tr w:rsidR="00BD5CD0" w:rsidRPr="005C43BC">
        <w:trPr>
          <w:trHeight w:val="397"/>
        </w:trPr>
        <w:tc>
          <w:tcPr>
            <w:tcW w:w="10482" w:type="dxa"/>
            <w:gridSpan w:val="8"/>
            <w:vAlign w:val="center"/>
          </w:tcPr>
          <w:p w:rsidR="00BD5CD0" w:rsidRPr="00811F44" w:rsidRDefault="00BD5CD0" w:rsidP="00BD5CD0">
            <w:pPr>
              <w:pStyle w:val="Gb-ank0"/>
              <w:spacing w:before="120" w:after="120"/>
              <w:jc w:val="center"/>
              <w:rPr>
                <w:rFonts w:cs="Arial"/>
                <w:bCs/>
                <w:color w:val="4A442A"/>
                <w:szCs w:val="30"/>
                <w:lang w:val="en-US" w:eastAsia="es-ES"/>
              </w:rPr>
            </w:pPr>
            <w:r w:rsidRPr="00811F44">
              <w:rPr>
                <w:rFonts w:cs="Arial"/>
                <w:bCs/>
                <w:color w:val="4A442A"/>
                <w:szCs w:val="30"/>
                <w:lang w:val="en-US" w:eastAsia="es-ES"/>
              </w:rPr>
              <w:t>Macromolecular Crystallography School 201</w:t>
            </w:r>
            <w:r w:rsidR="00B33B79">
              <w:rPr>
                <w:rFonts w:cs="Arial"/>
                <w:bCs/>
                <w:color w:val="4A442A"/>
                <w:szCs w:val="30"/>
                <w:lang w:val="en-US" w:eastAsia="es-ES"/>
              </w:rPr>
              <w:t>4</w:t>
            </w:r>
          </w:p>
          <w:p w:rsidR="00BD5CD0" w:rsidRDefault="00BD5CD0" w:rsidP="00BD5CD0">
            <w:pPr>
              <w:pStyle w:val="Gb-ank0"/>
              <w:spacing w:before="120" w:after="120"/>
              <w:jc w:val="center"/>
              <w:rPr>
                <w:rFonts w:cs="Arial"/>
                <w:bCs/>
                <w:color w:val="4A442A"/>
                <w:szCs w:val="30"/>
                <w:lang w:val="en-US" w:eastAsia="es-ES"/>
              </w:rPr>
            </w:pPr>
            <w:r>
              <w:rPr>
                <w:rFonts w:cs="Arial"/>
                <w:bCs/>
                <w:color w:val="4A442A"/>
                <w:szCs w:val="30"/>
                <w:lang w:val="en-US" w:eastAsia="es-ES"/>
              </w:rPr>
              <w:t>“</w:t>
            </w:r>
            <w:r w:rsidRPr="00811F44">
              <w:rPr>
                <w:rFonts w:cs="Arial"/>
                <w:bCs/>
                <w:color w:val="4A442A"/>
                <w:szCs w:val="30"/>
                <w:lang w:val="en-US" w:eastAsia="es-ES"/>
              </w:rPr>
              <w:t>From data processing to structure refinement and beyond"</w:t>
            </w:r>
          </w:p>
          <w:p w:rsidR="00BD5CD0" w:rsidRPr="00722234" w:rsidRDefault="00BD5CD0" w:rsidP="00BD5CD0">
            <w:pPr>
              <w:pStyle w:val="Gb-ank0"/>
              <w:spacing w:before="120" w:after="120"/>
              <w:jc w:val="center"/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</w:pPr>
            <w:r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>April</w:t>
            </w:r>
            <w:r w:rsidRPr="00722234"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 xml:space="preserve"> </w:t>
            </w:r>
            <w:r w:rsidR="00B33B79"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>8</w:t>
            </w:r>
            <w:r w:rsidRPr="00722234">
              <w:rPr>
                <w:rFonts w:cs="Arial"/>
                <w:b w:val="0"/>
                <w:color w:val="4A442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>-</w:t>
            </w:r>
            <w:r w:rsidRPr="00722234"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>1</w:t>
            </w:r>
            <w:r w:rsidR="00B33B79"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>6</w:t>
            </w:r>
            <w:r w:rsidRPr="00722234">
              <w:rPr>
                <w:rFonts w:cs="Arial"/>
                <w:b w:val="0"/>
                <w:color w:val="4A442A"/>
                <w:sz w:val="28"/>
                <w:szCs w:val="28"/>
                <w:vertAlign w:val="superscript"/>
                <w:lang w:val="en-US"/>
              </w:rPr>
              <w:t>t</w:t>
            </w:r>
            <w:r>
              <w:rPr>
                <w:rFonts w:cs="Arial"/>
                <w:b w:val="0"/>
                <w:color w:val="4A442A"/>
                <w:sz w:val="28"/>
                <w:szCs w:val="28"/>
                <w:vertAlign w:val="superscript"/>
                <w:lang w:val="en-US"/>
              </w:rPr>
              <w:t>h</w:t>
            </w:r>
            <w:r w:rsidRPr="00722234"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>, 201</w:t>
            </w:r>
            <w:r w:rsidR="00B33B79">
              <w:rPr>
                <w:rFonts w:cs="Arial"/>
                <w:b w:val="0"/>
                <w:color w:val="4A442A"/>
                <w:sz w:val="28"/>
                <w:szCs w:val="28"/>
                <w:lang w:val="en-US"/>
              </w:rPr>
              <w:t>4</w:t>
            </w:r>
          </w:p>
          <w:p w:rsidR="00BD5CD0" w:rsidRPr="00B33B79" w:rsidRDefault="00B33B79" w:rsidP="00BD5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A442A"/>
                <w:sz w:val="28"/>
                <w:szCs w:val="28"/>
                <w:lang w:val="pt-BR"/>
              </w:rPr>
            </w:pPr>
            <w:r w:rsidRPr="00B33B79">
              <w:rPr>
                <w:rFonts w:ascii="Arial" w:hAnsi="Arial" w:cs="Arial"/>
                <w:b/>
                <w:color w:val="4A442A"/>
                <w:sz w:val="28"/>
                <w:szCs w:val="28"/>
                <w:lang w:val="pt-BR"/>
              </w:rPr>
              <w:t>Instituto de Física de São Carlos/USP</w:t>
            </w:r>
          </w:p>
          <w:p w:rsidR="00BD5CD0" w:rsidRPr="00722234" w:rsidRDefault="00BD5CD0" w:rsidP="00BD5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7365D"/>
                <w:sz w:val="22"/>
                <w:szCs w:val="36"/>
                <w:lang w:val="en-US" w:eastAsia="es-ES"/>
              </w:rPr>
            </w:pPr>
          </w:p>
        </w:tc>
      </w:tr>
      <w:tr w:rsidR="00BD5CD0" w:rsidRPr="005C43BC">
        <w:trPr>
          <w:trHeight w:val="379"/>
        </w:trPr>
        <w:tc>
          <w:tcPr>
            <w:tcW w:w="10482" w:type="dxa"/>
            <w:gridSpan w:val="8"/>
            <w:shd w:val="clear" w:color="auto" w:fill="244061"/>
            <w:vAlign w:val="center"/>
          </w:tcPr>
          <w:p w:rsidR="00BD5CD0" w:rsidRPr="00722234" w:rsidRDefault="00BD5CD0" w:rsidP="00BD5CD0">
            <w:pPr>
              <w:pStyle w:val="Ttulo2"/>
              <w:tabs>
                <w:tab w:val="left" w:pos="5387"/>
              </w:tabs>
              <w:spacing w:before="60" w:after="60"/>
              <w:jc w:val="center"/>
              <w:rPr>
                <w:rFonts w:ascii="Arial Black" w:hAnsi="Arial Black" w:cs="Arial"/>
                <w:color w:val="FFFFFF"/>
                <w:sz w:val="36"/>
                <w:lang w:val="en-US"/>
              </w:rPr>
            </w:pPr>
            <w:r w:rsidRPr="00722234">
              <w:rPr>
                <w:rFonts w:ascii="Arial Black" w:hAnsi="Arial Black" w:cs="Arial"/>
                <w:color w:val="FFFFFF"/>
                <w:sz w:val="36"/>
              </w:rPr>
              <w:t>APPLICATION FORM*</w:t>
            </w: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First n</w:t>
            </w:r>
            <w:r w:rsidRPr="002D73B1">
              <w:rPr>
                <w:szCs w:val="20"/>
                <w:lang w:val="en-US"/>
              </w:rPr>
              <w:t>ame:</w:t>
            </w:r>
          </w:p>
        </w:tc>
        <w:tc>
          <w:tcPr>
            <w:tcW w:w="8814" w:type="dxa"/>
            <w:gridSpan w:val="7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Last </w:t>
            </w:r>
            <w:r w:rsidRPr="002D73B1">
              <w:rPr>
                <w:szCs w:val="20"/>
                <w:lang w:val="en-US"/>
              </w:rPr>
              <w:t>name:</w:t>
            </w:r>
          </w:p>
        </w:tc>
        <w:tc>
          <w:tcPr>
            <w:tcW w:w="8814" w:type="dxa"/>
            <w:gridSpan w:val="7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Position (</w:t>
            </w:r>
            <w:r>
              <w:rPr>
                <w:szCs w:val="20"/>
                <w:lang w:val="en-US"/>
              </w:rPr>
              <w:t>underline</w:t>
            </w:r>
            <w:r w:rsidRPr="002D73B1">
              <w:rPr>
                <w:szCs w:val="20"/>
                <w:lang w:val="en-US"/>
              </w:rPr>
              <w:t xml:space="preserve"> one):</w:t>
            </w:r>
          </w:p>
        </w:tc>
        <w:tc>
          <w:tcPr>
            <w:tcW w:w="8814" w:type="dxa"/>
            <w:gridSpan w:val="7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Staff Research Scientist                  </w:t>
            </w:r>
            <w:r w:rsidRPr="002D73B1">
              <w:rPr>
                <w:color w:val="auto"/>
                <w:sz w:val="20"/>
                <w:szCs w:val="20"/>
                <w:lang w:val="en-US"/>
              </w:rPr>
              <w:t xml:space="preserve">Post-Doctoral Fellow    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              </w:t>
            </w:r>
            <w:r w:rsidRPr="002D73B1">
              <w:rPr>
                <w:color w:val="auto"/>
                <w:sz w:val="20"/>
                <w:szCs w:val="20"/>
                <w:lang w:val="en-US"/>
              </w:rPr>
              <w:t xml:space="preserve"> PhD Student </w:t>
            </w:r>
          </w:p>
        </w:tc>
      </w:tr>
      <w:tr w:rsidR="00BD5CD0" w:rsidRPr="009C49E8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Institution</w:t>
            </w: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8814" w:type="dxa"/>
            <w:gridSpan w:val="7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s-ES"/>
              </w:rPr>
            </w:pP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Department:</w:t>
            </w:r>
          </w:p>
        </w:tc>
        <w:tc>
          <w:tcPr>
            <w:tcW w:w="8814" w:type="dxa"/>
            <w:gridSpan w:val="7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Address:</w:t>
            </w:r>
          </w:p>
        </w:tc>
        <w:tc>
          <w:tcPr>
            <w:tcW w:w="8814" w:type="dxa"/>
            <w:gridSpan w:val="7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Postal Code:</w:t>
            </w:r>
          </w:p>
        </w:tc>
        <w:tc>
          <w:tcPr>
            <w:tcW w:w="3623" w:type="dxa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City:</w:t>
            </w:r>
          </w:p>
        </w:tc>
        <w:tc>
          <w:tcPr>
            <w:tcW w:w="3597" w:type="dxa"/>
            <w:gridSpan w:val="5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Country:</w:t>
            </w:r>
          </w:p>
        </w:tc>
        <w:tc>
          <w:tcPr>
            <w:tcW w:w="3623" w:type="dxa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Telephone:</w:t>
            </w:r>
          </w:p>
        </w:tc>
        <w:tc>
          <w:tcPr>
            <w:tcW w:w="3597" w:type="dxa"/>
            <w:gridSpan w:val="5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  <w:r w:rsidRPr="002D73B1">
              <w:rPr>
                <w:color w:val="auto"/>
                <w:sz w:val="20"/>
                <w:szCs w:val="20"/>
                <w:lang w:val="en-US"/>
              </w:rPr>
              <w:t>+</w:t>
            </w: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Fax:</w:t>
            </w:r>
          </w:p>
        </w:tc>
        <w:tc>
          <w:tcPr>
            <w:tcW w:w="3623" w:type="dxa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  <w:r w:rsidRPr="002D73B1">
              <w:rPr>
                <w:color w:val="auto"/>
                <w:sz w:val="20"/>
                <w:szCs w:val="20"/>
                <w:lang w:val="en-US"/>
              </w:rPr>
              <w:t>+</w:t>
            </w:r>
          </w:p>
        </w:tc>
        <w:tc>
          <w:tcPr>
            <w:tcW w:w="1594" w:type="dxa"/>
            <w:vAlign w:val="center"/>
          </w:tcPr>
          <w:p w:rsidR="00BD5CD0" w:rsidRPr="002D73B1" w:rsidRDefault="00BD5CD0" w:rsidP="00BD5CD0">
            <w:pPr>
              <w:pStyle w:val="Gb-ank1"/>
              <w:spacing w:before="60" w:after="60"/>
              <w:rPr>
                <w:szCs w:val="20"/>
                <w:lang w:val="en-US"/>
              </w:rPr>
            </w:pPr>
            <w:r w:rsidRPr="002D73B1">
              <w:rPr>
                <w:szCs w:val="20"/>
                <w:lang w:val="en-US"/>
              </w:rPr>
              <w:t>E-mail:</w:t>
            </w:r>
          </w:p>
        </w:tc>
        <w:tc>
          <w:tcPr>
            <w:tcW w:w="3597" w:type="dxa"/>
            <w:gridSpan w:val="5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397"/>
        </w:trPr>
        <w:tc>
          <w:tcPr>
            <w:tcW w:w="1668" w:type="dxa"/>
            <w:vAlign w:val="center"/>
          </w:tcPr>
          <w:p w:rsidR="00BD5CD0" w:rsidRPr="004B67EE" w:rsidRDefault="00BD5CD0" w:rsidP="00BD5CD0">
            <w:pPr>
              <w:pStyle w:val="Gb-ank1"/>
              <w:spacing w:before="60" w:after="60"/>
              <w:rPr>
                <w:rFonts w:ascii="Arial Narrow" w:hAnsi="Arial Narrow"/>
                <w:szCs w:val="20"/>
                <w:lang w:val="en-US"/>
              </w:rPr>
            </w:pPr>
            <w:r w:rsidRPr="004B67EE">
              <w:rPr>
                <w:rFonts w:ascii="Arial Narrow" w:hAnsi="Arial Narrow"/>
                <w:bCs/>
                <w:szCs w:val="20"/>
                <w:lang w:val="en-US"/>
              </w:rPr>
              <w:t>Passport No.</w:t>
            </w:r>
            <w:r w:rsidR="004B67EE">
              <w:rPr>
                <w:rFonts w:ascii="Arial Narrow" w:hAnsi="Arial Narrow"/>
                <w:bCs/>
                <w:szCs w:val="20"/>
                <w:lang w:val="en-US"/>
              </w:rPr>
              <w:t>/ country</w:t>
            </w:r>
            <w:r w:rsidRPr="004B67EE">
              <w:rPr>
                <w:rFonts w:ascii="Arial Narrow" w:hAnsi="Arial Narrow"/>
                <w:bCs/>
                <w:szCs w:val="20"/>
                <w:lang w:val="en-US"/>
              </w:rPr>
              <w:t>:</w:t>
            </w:r>
          </w:p>
        </w:tc>
        <w:tc>
          <w:tcPr>
            <w:tcW w:w="5217" w:type="dxa"/>
            <w:gridSpan w:val="2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  <w:r w:rsidRPr="002D73B1">
              <w:rPr>
                <w:color w:val="auto"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567" w:type="dxa"/>
            <w:vAlign w:val="center"/>
          </w:tcPr>
          <w:p w:rsidR="00BD5CD0" w:rsidRPr="002D73B1" w:rsidRDefault="00BD5CD0" w:rsidP="00BD5CD0">
            <w:pPr>
              <w:pStyle w:val="Gb-ank2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D73B1">
              <w:rPr>
                <w:color w:val="auto"/>
                <w:sz w:val="20"/>
                <w:szCs w:val="20"/>
                <w:lang w:val="en-US"/>
              </w:rPr>
              <w:t>F</w:t>
            </w:r>
          </w:p>
        </w:tc>
        <w:tc>
          <w:tcPr>
            <w:tcW w:w="708" w:type="dxa"/>
            <w:vAlign w:val="center"/>
          </w:tcPr>
          <w:p w:rsidR="00BD5CD0" w:rsidRPr="002D73B1" w:rsidRDefault="00BD5CD0" w:rsidP="00BD5CD0">
            <w:pPr>
              <w:pStyle w:val="Gb-ank2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BD5CD0" w:rsidRPr="002D73B1" w:rsidRDefault="00BD5CD0" w:rsidP="00BD5CD0">
            <w:pPr>
              <w:pStyle w:val="Gb-ank2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D73B1">
              <w:rPr>
                <w:color w:val="auto"/>
                <w:sz w:val="20"/>
                <w:szCs w:val="20"/>
                <w:lang w:val="en-US"/>
              </w:rPr>
              <w:t>M</w:t>
            </w:r>
          </w:p>
        </w:tc>
        <w:tc>
          <w:tcPr>
            <w:tcW w:w="720" w:type="dxa"/>
            <w:vAlign w:val="center"/>
          </w:tcPr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397"/>
        </w:trPr>
        <w:tc>
          <w:tcPr>
            <w:tcW w:w="10482" w:type="dxa"/>
            <w:gridSpan w:val="8"/>
            <w:vAlign w:val="center"/>
          </w:tcPr>
          <w:p w:rsidR="00BD5CD0" w:rsidRPr="002D73B1" w:rsidRDefault="00BD5CD0" w:rsidP="00BD5CD0">
            <w:pPr>
              <w:pStyle w:val="Gb-ank2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Cs w:val="20"/>
                <w:lang w:val="en-US"/>
              </w:rPr>
              <w:t>How is the workshop going to impact into your current scientific project (300 words max.)</w:t>
            </w:r>
          </w:p>
        </w:tc>
      </w:tr>
      <w:tr w:rsidR="00BD5CD0" w:rsidRPr="00920750">
        <w:trPr>
          <w:trHeight w:val="2631"/>
        </w:trPr>
        <w:tc>
          <w:tcPr>
            <w:tcW w:w="10482" w:type="dxa"/>
            <w:gridSpan w:val="8"/>
            <w:vAlign w:val="center"/>
          </w:tcPr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  <w:p w:rsidR="00BD5CD0" w:rsidRPr="002D73B1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BD5CD0" w:rsidRPr="00920750">
        <w:trPr>
          <w:trHeight w:val="851"/>
        </w:trPr>
        <w:tc>
          <w:tcPr>
            <w:tcW w:w="10482" w:type="dxa"/>
            <w:gridSpan w:val="8"/>
            <w:vAlign w:val="center"/>
          </w:tcPr>
          <w:p w:rsidR="00BD5CD0" w:rsidRPr="0006716A" w:rsidRDefault="00BD5CD0" w:rsidP="00BD5CD0">
            <w:pPr>
              <w:pStyle w:val="Gb-ank2"/>
              <w:rPr>
                <w:b/>
                <w:color w:val="auto"/>
                <w:sz w:val="20"/>
                <w:szCs w:val="20"/>
                <w:lang w:val="en-US"/>
              </w:rPr>
            </w:pPr>
            <w:r w:rsidRPr="0006716A">
              <w:rPr>
                <w:b/>
                <w:color w:val="auto"/>
                <w:sz w:val="20"/>
                <w:szCs w:val="20"/>
                <w:lang w:val="en-US"/>
              </w:rPr>
              <w:t>Please specify by yes or no: will you bring your own X ray diffraction data, for the structure to be solved during the workshop?</w:t>
            </w:r>
          </w:p>
          <w:p w:rsidR="00BD5CD0" w:rsidRDefault="00BD5CD0" w:rsidP="00BD5CD0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  <w:r w:rsidRPr="00FB7025">
              <w:rPr>
                <w:color w:val="auto"/>
                <w:sz w:val="18"/>
                <w:szCs w:val="20"/>
                <w:lang w:val="en-US"/>
              </w:rPr>
              <w:t>(</w:t>
            </w:r>
            <w:r>
              <w:rPr>
                <w:color w:val="auto"/>
                <w:sz w:val="18"/>
                <w:szCs w:val="20"/>
                <w:lang w:val="en-US"/>
              </w:rPr>
              <w:t xml:space="preserve">Although </w:t>
            </w:r>
            <w:r w:rsidRPr="00FB7025">
              <w:rPr>
                <w:color w:val="auto"/>
                <w:sz w:val="18"/>
                <w:szCs w:val="20"/>
                <w:lang w:val="en-US"/>
              </w:rPr>
              <w:t xml:space="preserve">not obligatory, this will </w:t>
            </w:r>
            <w:r>
              <w:rPr>
                <w:color w:val="auto"/>
                <w:sz w:val="18"/>
                <w:szCs w:val="20"/>
                <w:lang w:val="en-US"/>
              </w:rPr>
              <w:t xml:space="preserve">indeed </w:t>
            </w:r>
            <w:r w:rsidRPr="00FB7025">
              <w:rPr>
                <w:color w:val="auto"/>
                <w:sz w:val="18"/>
                <w:szCs w:val="20"/>
                <w:lang w:val="en-US"/>
              </w:rPr>
              <w:t>be prioritized during the selection process</w:t>
            </w:r>
            <w:r>
              <w:rPr>
                <w:color w:val="auto"/>
                <w:sz w:val="18"/>
                <w:szCs w:val="20"/>
                <w:lang w:val="en-US"/>
              </w:rPr>
              <w:t xml:space="preserve"> of candidates</w:t>
            </w:r>
            <w:r w:rsidRPr="00FB7025">
              <w:rPr>
                <w:color w:val="auto"/>
                <w:sz w:val="18"/>
                <w:szCs w:val="20"/>
                <w:lang w:val="en-US"/>
              </w:rPr>
              <w:t>)</w:t>
            </w:r>
          </w:p>
        </w:tc>
      </w:tr>
      <w:tr w:rsidR="00BD5CD0" w:rsidRPr="00920750">
        <w:trPr>
          <w:trHeight w:val="851"/>
        </w:trPr>
        <w:tc>
          <w:tcPr>
            <w:tcW w:w="10482" w:type="dxa"/>
            <w:gridSpan w:val="8"/>
            <w:vAlign w:val="center"/>
          </w:tcPr>
          <w:p w:rsidR="00BD5CD0" w:rsidRDefault="00BD5CD0" w:rsidP="00063A75">
            <w:pPr>
              <w:pStyle w:val="Gb-ank2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Travel support requests will be analyzed on a case-by-case basis. Please detail the reasons for your request, as we will only be able to cover a limited number.</w:t>
            </w:r>
            <w:r w:rsidR="00063A75">
              <w:rPr>
                <w:color w:val="auto"/>
                <w:sz w:val="20"/>
                <w:szCs w:val="20"/>
                <w:lang w:val="en-US"/>
              </w:rPr>
              <w:t xml:space="preserve"> Please state if you receive a FAPESP fellowship.</w:t>
            </w:r>
          </w:p>
        </w:tc>
      </w:tr>
    </w:tbl>
    <w:p w:rsidR="00BD5CD0" w:rsidRDefault="00BD5CD0" w:rsidP="00BD5CD0">
      <w:pPr>
        <w:pStyle w:val="Gb-ank1"/>
        <w:spacing w:before="0" w:after="0"/>
        <w:rPr>
          <w:b/>
          <w:bCs/>
          <w:sz w:val="22"/>
          <w:szCs w:val="22"/>
          <w:lang w:val="en-US"/>
        </w:rPr>
      </w:pPr>
    </w:p>
    <w:p w:rsidR="00BD5CD0" w:rsidRDefault="00BD5CD0" w:rsidP="00BD5CD0">
      <w:pPr>
        <w:pStyle w:val="Gb-ank1"/>
        <w:spacing w:before="0" w:after="0"/>
        <w:rPr>
          <w:b/>
          <w:sz w:val="22"/>
          <w:szCs w:val="22"/>
          <w:lang w:val="en-US" w:eastAsia="es-ES"/>
        </w:rPr>
      </w:pPr>
      <w:r w:rsidRPr="002575DD">
        <w:rPr>
          <w:b/>
          <w:bCs/>
          <w:sz w:val="22"/>
          <w:szCs w:val="22"/>
          <w:lang w:val="en-US"/>
        </w:rPr>
        <w:t>*</w:t>
      </w:r>
      <w:r w:rsidRPr="002575DD">
        <w:rPr>
          <w:b/>
          <w:sz w:val="22"/>
          <w:szCs w:val="22"/>
          <w:lang w:val="en-US" w:eastAsia="es-ES"/>
        </w:rPr>
        <w:t>Application form must be sent by e-mail to:</w:t>
      </w:r>
      <w:r>
        <w:rPr>
          <w:b/>
          <w:sz w:val="22"/>
          <w:szCs w:val="22"/>
          <w:lang w:val="en-US" w:eastAsia="es-ES"/>
        </w:rPr>
        <w:t xml:space="preserve"> mx201</w:t>
      </w:r>
      <w:r w:rsidR="00B33B79">
        <w:rPr>
          <w:b/>
          <w:sz w:val="22"/>
          <w:szCs w:val="22"/>
          <w:lang w:val="en-US" w:eastAsia="es-ES"/>
        </w:rPr>
        <w:t>4</w:t>
      </w:r>
      <w:r>
        <w:rPr>
          <w:b/>
          <w:sz w:val="22"/>
          <w:szCs w:val="22"/>
          <w:lang w:val="en-US" w:eastAsia="es-ES"/>
        </w:rPr>
        <w:t>@</w:t>
      </w:r>
      <w:r w:rsidR="00B33B79">
        <w:rPr>
          <w:b/>
          <w:sz w:val="22"/>
          <w:szCs w:val="22"/>
          <w:lang w:val="en-US" w:eastAsia="es-ES"/>
        </w:rPr>
        <w:t>ifsc.usp.br</w:t>
      </w:r>
      <w:r w:rsidRPr="002575DD">
        <w:rPr>
          <w:b/>
          <w:sz w:val="22"/>
          <w:szCs w:val="22"/>
          <w:lang w:val="en-US" w:eastAsia="es-ES"/>
        </w:rPr>
        <w:t xml:space="preserve">, before </w:t>
      </w:r>
      <w:r>
        <w:rPr>
          <w:b/>
          <w:sz w:val="22"/>
          <w:szCs w:val="22"/>
          <w:lang w:val="en-US" w:eastAsia="es-ES"/>
        </w:rPr>
        <w:t>February</w:t>
      </w:r>
      <w:r w:rsidRPr="002575DD">
        <w:rPr>
          <w:b/>
          <w:sz w:val="22"/>
          <w:szCs w:val="22"/>
          <w:lang w:val="en-US" w:eastAsia="es-ES"/>
        </w:rPr>
        <w:t xml:space="preserve"> </w:t>
      </w:r>
      <w:r>
        <w:rPr>
          <w:b/>
          <w:sz w:val="22"/>
          <w:szCs w:val="22"/>
          <w:lang w:val="en-US" w:eastAsia="es-ES"/>
        </w:rPr>
        <w:t>10</w:t>
      </w:r>
      <w:r w:rsidRPr="002575DD">
        <w:rPr>
          <w:b/>
          <w:sz w:val="22"/>
          <w:szCs w:val="22"/>
          <w:vertAlign w:val="superscript"/>
          <w:lang w:val="en-US" w:eastAsia="es-ES"/>
        </w:rPr>
        <w:t>th</w:t>
      </w:r>
      <w:r>
        <w:rPr>
          <w:b/>
          <w:sz w:val="22"/>
          <w:szCs w:val="22"/>
          <w:lang w:val="en-US" w:eastAsia="es-ES"/>
        </w:rPr>
        <w:t>, 201</w:t>
      </w:r>
      <w:r w:rsidR="00B33B79">
        <w:rPr>
          <w:b/>
          <w:sz w:val="22"/>
          <w:szCs w:val="22"/>
          <w:lang w:val="en-US" w:eastAsia="es-ES"/>
        </w:rPr>
        <w:t>4</w:t>
      </w:r>
      <w:r>
        <w:rPr>
          <w:b/>
          <w:sz w:val="22"/>
          <w:szCs w:val="22"/>
          <w:lang w:val="en-US" w:eastAsia="es-ES"/>
        </w:rPr>
        <w:t>, including</w:t>
      </w:r>
      <w:r w:rsidRPr="002575DD">
        <w:rPr>
          <w:b/>
          <w:sz w:val="22"/>
          <w:szCs w:val="22"/>
          <w:lang w:val="en-US" w:eastAsia="es-ES"/>
        </w:rPr>
        <w:t>:</w:t>
      </w:r>
      <w:bookmarkStart w:id="0" w:name="_GoBack"/>
      <w:bookmarkEnd w:id="0"/>
    </w:p>
    <w:p w:rsidR="00BD5CD0" w:rsidRPr="007756F2" w:rsidRDefault="00BD5CD0" w:rsidP="00BD5CD0">
      <w:pPr>
        <w:pStyle w:val="Gb-ank1"/>
        <w:spacing w:before="0" w:after="0"/>
        <w:rPr>
          <w:b/>
          <w:szCs w:val="22"/>
          <w:lang w:val="en-US" w:eastAsia="es-ES"/>
        </w:rPr>
      </w:pPr>
    </w:p>
    <w:p w:rsidR="00BD5CD0" w:rsidRPr="007756F2" w:rsidRDefault="00BD5CD0" w:rsidP="00BD5CD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n-GB"/>
        </w:rPr>
      </w:pPr>
      <w:r>
        <w:rPr>
          <w:rFonts w:ascii="Arial" w:hAnsi="Arial" w:cs="Arial"/>
          <w:color w:val="000000"/>
          <w:sz w:val="22"/>
          <w:lang w:val="en-GB"/>
        </w:rPr>
        <w:t>Short Curriculum V</w:t>
      </w:r>
      <w:r w:rsidRPr="007756F2">
        <w:rPr>
          <w:rFonts w:ascii="Arial" w:hAnsi="Arial" w:cs="Arial"/>
          <w:color w:val="000000"/>
          <w:sz w:val="22"/>
          <w:lang w:val="en-GB"/>
        </w:rPr>
        <w:t xml:space="preserve">itae (max. 2 pages) </w:t>
      </w:r>
    </w:p>
    <w:p w:rsidR="00BD5CD0" w:rsidRPr="007756F2" w:rsidRDefault="00BD5CD0" w:rsidP="00BD5CD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n-GB"/>
        </w:rPr>
      </w:pPr>
      <w:r>
        <w:rPr>
          <w:rFonts w:ascii="Arial" w:hAnsi="Arial" w:cs="Arial"/>
          <w:color w:val="000000"/>
          <w:sz w:val="22"/>
          <w:lang w:val="en-GB"/>
        </w:rPr>
        <w:t>L</w:t>
      </w:r>
      <w:r w:rsidRPr="007756F2">
        <w:rPr>
          <w:rFonts w:ascii="Arial" w:hAnsi="Arial" w:cs="Arial"/>
          <w:color w:val="000000"/>
          <w:sz w:val="22"/>
          <w:lang w:val="en-GB"/>
        </w:rPr>
        <w:t xml:space="preserve">etter of support from your laboratory </w:t>
      </w:r>
      <w:r>
        <w:rPr>
          <w:rFonts w:ascii="Arial" w:hAnsi="Arial" w:cs="Arial"/>
          <w:color w:val="000000"/>
          <w:sz w:val="22"/>
          <w:lang w:val="en-GB"/>
        </w:rPr>
        <w:t>H</w:t>
      </w:r>
      <w:r w:rsidRPr="007756F2">
        <w:rPr>
          <w:rFonts w:ascii="Arial" w:hAnsi="Arial" w:cs="Arial"/>
          <w:color w:val="000000"/>
          <w:sz w:val="22"/>
          <w:lang w:val="en-GB"/>
        </w:rPr>
        <w:t>ead</w:t>
      </w:r>
    </w:p>
    <w:sectPr w:rsidR="00BD5CD0" w:rsidRPr="007756F2" w:rsidSect="00BD5CD0">
      <w:pgSz w:w="11907" w:h="16840" w:code="9"/>
      <w:pgMar w:top="567" w:right="567" w:bottom="142" w:left="851" w:header="454" w:footer="454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99" w:rsidRDefault="00893699">
      <w:r>
        <w:separator/>
      </w:r>
    </w:p>
  </w:endnote>
  <w:endnote w:type="continuationSeparator" w:id="0">
    <w:p w:rsidR="00893699" w:rsidRDefault="0089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99" w:rsidRDefault="00893699">
      <w:r>
        <w:separator/>
      </w:r>
    </w:p>
  </w:footnote>
  <w:footnote w:type="continuationSeparator" w:id="0">
    <w:p w:rsidR="00893699" w:rsidRDefault="0089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93D"/>
    <w:multiLevelType w:val="hybridMultilevel"/>
    <w:tmpl w:val="AA5E6EDA"/>
    <w:lvl w:ilvl="0" w:tplc="20141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010DA"/>
    <w:multiLevelType w:val="hybridMultilevel"/>
    <w:tmpl w:val="74FC5E58"/>
    <w:lvl w:ilvl="0" w:tplc="25A47C9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60B6"/>
    <w:multiLevelType w:val="hybridMultilevel"/>
    <w:tmpl w:val="DB3C3682"/>
    <w:lvl w:ilvl="0" w:tplc="DF7C32C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42"/>
    <w:rsid w:val="00063A75"/>
    <w:rsid w:val="00497B53"/>
    <w:rsid w:val="004B67EE"/>
    <w:rsid w:val="00893699"/>
    <w:rsid w:val="00B33B79"/>
    <w:rsid w:val="00BD5CD0"/>
    <w:rsid w:val="00D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Ttulo1">
    <w:name w:val="heading 1"/>
    <w:basedOn w:val="Normal"/>
    <w:next w:val="Normal"/>
    <w:link w:val="Ttulo1Char"/>
    <w:uiPriority w:val="9"/>
    <w:qFormat/>
    <w:rsid w:val="007222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E7FC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r-F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rsid w:val="00D85918"/>
    <w:rPr>
      <w:color w:val="800080"/>
      <w:u w:val="single"/>
    </w:rPr>
  </w:style>
  <w:style w:type="paragraph" w:customStyle="1" w:styleId="Gb-ank1">
    <w:name w:val="Gb-ank1"/>
    <w:pPr>
      <w:spacing w:before="40" w:after="40"/>
    </w:pPr>
    <w:rPr>
      <w:rFonts w:ascii="Arial" w:hAnsi="Arial" w:cs="Arial"/>
      <w:szCs w:val="24"/>
      <w:lang w:val="ru-RU" w:eastAsia="ru-RU"/>
    </w:rPr>
  </w:style>
  <w:style w:type="paragraph" w:styleId="Rodap">
    <w:name w:val="footer"/>
    <w:basedOn w:val="Normal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Gb-ank2">
    <w:name w:val="Gb-ank2"/>
    <w:basedOn w:val="Gb-ank1"/>
    <w:pPr>
      <w:spacing w:before="60" w:after="60"/>
    </w:pPr>
    <w:rPr>
      <w:color w:val="0000FF"/>
      <w:sz w:val="22"/>
    </w:rPr>
  </w:style>
  <w:style w:type="paragraph" w:styleId="Cabealho">
    <w:name w:val="header"/>
    <w:basedOn w:val="Normal"/>
    <w:rsid w:val="00086AB9"/>
    <w:pPr>
      <w:tabs>
        <w:tab w:val="center" w:pos="4677"/>
        <w:tab w:val="right" w:pos="9355"/>
      </w:tabs>
    </w:pPr>
  </w:style>
  <w:style w:type="paragraph" w:customStyle="1" w:styleId="Gb-ank0">
    <w:name w:val="Gb-ank0"/>
    <w:rPr>
      <w:rFonts w:ascii="Arial" w:hAnsi="Arial"/>
      <w:b/>
      <w:color w:val="0000FF"/>
      <w:sz w:val="32"/>
      <w:lang w:val="ru-RU" w:eastAsia="ru-RU"/>
    </w:rPr>
  </w:style>
  <w:style w:type="character" w:customStyle="1" w:styleId="Ttulo2Char">
    <w:name w:val="Título 2 Char"/>
    <w:basedOn w:val="Fontepargpadro"/>
    <w:link w:val="Ttulo2"/>
    <w:uiPriority w:val="9"/>
    <w:rsid w:val="003E7FC9"/>
    <w:rPr>
      <w:rFonts w:ascii="Cambria" w:hAnsi="Cambria"/>
      <w:b/>
      <w:bCs/>
      <w:color w:val="4F81BD"/>
      <w:sz w:val="26"/>
      <w:szCs w:val="26"/>
      <w:lang w:val="fr-FR" w:eastAsia="en-US"/>
    </w:rPr>
  </w:style>
  <w:style w:type="character" w:customStyle="1" w:styleId="Ttulo1Char">
    <w:name w:val="Título 1 Char"/>
    <w:basedOn w:val="Fontepargpadro"/>
    <w:link w:val="Ttulo1"/>
    <w:uiPriority w:val="9"/>
    <w:rsid w:val="0072223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Ttulo1">
    <w:name w:val="heading 1"/>
    <w:basedOn w:val="Normal"/>
    <w:next w:val="Normal"/>
    <w:link w:val="Ttulo1Char"/>
    <w:uiPriority w:val="9"/>
    <w:qFormat/>
    <w:rsid w:val="007222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E7FC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r-F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rsid w:val="00D85918"/>
    <w:rPr>
      <w:color w:val="800080"/>
      <w:u w:val="single"/>
    </w:rPr>
  </w:style>
  <w:style w:type="paragraph" w:customStyle="1" w:styleId="Gb-ank1">
    <w:name w:val="Gb-ank1"/>
    <w:pPr>
      <w:spacing w:before="40" w:after="40"/>
    </w:pPr>
    <w:rPr>
      <w:rFonts w:ascii="Arial" w:hAnsi="Arial" w:cs="Arial"/>
      <w:szCs w:val="24"/>
      <w:lang w:val="ru-RU" w:eastAsia="ru-RU"/>
    </w:rPr>
  </w:style>
  <w:style w:type="paragraph" w:styleId="Rodap">
    <w:name w:val="footer"/>
    <w:basedOn w:val="Normal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Gb-ank2">
    <w:name w:val="Gb-ank2"/>
    <w:basedOn w:val="Gb-ank1"/>
    <w:pPr>
      <w:spacing w:before="60" w:after="60"/>
    </w:pPr>
    <w:rPr>
      <w:color w:val="0000FF"/>
      <w:sz w:val="22"/>
    </w:rPr>
  </w:style>
  <w:style w:type="paragraph" w:styleId="Cabealho">
    <w:name w:val="header"/>
    <w:basedOn w:val="Normal"/>
    <w:rsid w:val="00086AB9"/>
    <w:pPr>
      <w:tabs>
        <w:tab w:val="center" w:pos="4677"/>
        <w:tab w:val="right" w:pos="9355"/>
      </w:tabs>
    </w:pPr>
  </w:style>
  <w:style w:type="paragraph" w:customStyle="1" w:styleId="Gb-ank0">
    <w:name w:val="Gb-ank0"/>
    <w:rPr>
      <w:rFonts w:ascii="Arial" w:hAnsi="Arial"/>
      <w:b/>
      <w:color w:val="0000FF"/>
      <w:sz w:val="32"/>
      <w:lang w:val="ru-RU" w:eastAsia="ru-RU"/>
    </w:rPr>
  </w:style>
  <w:style w:type="character" w:customStyle="1" w:styleId="Ttulo2Char">
    <w:name w:val="Título 2 Char"/>
    <w:basedOn w:val="Fontepargpadro"/>
    <w:link w:val="Ttulo2"/>
    <w:uiPriority w:val="9"/>
    <w:rsid w:val="003E7FC9"/>
    <w:rPr>
      <w:rFonts w:ascii="Cambria" w:hAnsi="Cambria"/>
      <w:b/>
      <w:bCs/>
      <w:color w:val="4F81BD"/>
      <w:sz w:val="26"/>
      <w:szCs w:val="26"/>
      <w:lang w:val="fr-FR" w:eastAsia="en-US"/>
    </w:rPr>
  </w:style>
  <w:style w:type="character" w:customStyle="1" w:styleId="Ttulo1Char">
    <w:name w:val="Título 1 Char"/>
    <w:basedOn w:val="Fontepargpadro"/>
    <w:link w:val="Ttulo1"/>
    <w:uiPriority w:val="9"/>
    <w:rsid w:val="0072223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XXXII SOMED Congress Registration Form</vt:lpstr>
      <vt:lpstr>XXXII SOMED Congress Registration Form</vt:lpstr>
    </vt:vector>
  </TitlesOfParts>
  <Company>***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 SOMED Congress Registration Form</dc:title>
  <dc:creator>Tkachenko</dc:creator>
  <cp:lastModifiedBy>User</cp:lastModifiedBy>
  <cp:revision>6</cp:revision>
  <cp:lastPrinted>2011-04-07T17:48:00Z</cp:lastPrinted>
  <dcterms:created xsi:type="dcterms:W3CDTF">2013-10-21T11:30:00Z</dcterms:created>
  <dcterms:modified xsi:type="dcterms:W3CDTF">2013-10-21T13:07:00Z</dcterms:modified>
</cp:coreProperties>
</file>